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Сибгранитстрой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Сибгранитстрой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Юридический адрес: 663411, Красноярский край,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Мотыгинский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район, с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Рыбное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 ул. 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оветская,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зд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4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Почтовый адрес: 660077, г. Красноярск, ул. 78 Добровольческой бригады, д. 14А, оф. 229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ИНН/КПП 2466216866/24</w:t>
      </w:r>
      <w:r w:rsidR="00306D76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601001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ОГРН </w:t>
      </w:r>
      <w:r w:rsidRPr="00F74364">
        <w:rPr>
          <w:rFonts w:ascii="Times New Roman" w:hAnsi="Times New Roman" w:cs="Times New Roman"/>
          <w:color w:val="000000"/>
          <w:shd w:val="clear" w:color="auto" w:fill="FFFFFF"/>
        </w:rPr>
        <w:t>1092468000294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р/с 40702810631280024032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Красноярское отделение № 8646 ПАО Сбербанк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г. Красноярск</w:t>
      </w:r>
    </w:p>
    <w:p w:rsidR="00F74364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к/с 30101810800000000627</w:t>
      </w:r>
    </w:p>
    <w:p w:rsidR="00CE61B9" w:rsidRDefault="00F74364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БИК 040407627</w:t>
      </w:r>
    </w:p>
    <w:p w:rsidR="00651987" w:rsidRPr="002E25E6" w:rsidRDefault="00651987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Pr="002E25E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 w:rsidRPr="002E25E6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="000E305E" w:rsidRPr="00322DC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sgs</w:t>
        </w:r>
        <w:r w:rsidR="000E305E" w:rsidRPr="002E25E6"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 w:rsidR="000E305E" w:rsidRPr="00322DC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info</w:t>
        </w:r>
        <w:r w:rsidR="000E305E" w:rsidRPr="002E25E6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="000E305E" w:rsidRPr="00322DC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bk</w:t>
        </w:r>
        <w:r w:rsidR="000E305E" w:rsidRPr="002E25E6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0E305E" w:rsidRPr="00322DC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0E305E" w:rsidRPr="002E25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B0791" w:rsidRPr="003B0791" w:rsidRDefault="003B0791" w:rsidP="00F743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Телефон: 8 (391) 200-8-198</w:t>
      </w:r>
    </w:p>
    <w:p w:rsidR="00F74364" w:rsidRDefault="00F74364" w:rsidP="00F74364">
      <w:r>
        <w:rPr>
          <w:rFonts w:ascii="Times New Roman" w:hAnsi="Times New Roman" w:cs="Times New Roman"/>
          <w:color w:val="000000"/>
          <w:shd w:val="clear" w:color="auto" w:fill="FFFFFF"/>
        </w:rPr>
        <w:t>Генеральный директор Макаров Илья Владимирович</w:t>
      </w:r>
      <w:r w:rsidR="002E25E6">
        <w:rPr>
          <w:rFonts w:ascii="Times New Roman" w:hAnsi="Times New Roman" w:cs="Times New Roman"/>
          <w:color w:val="000000"/>
          <w:shd w:val="clear" w:color="auto" w:fill="FFFFFF"/>
        </w:rPr>
        <w:t>, действует на основании Устава</w:t>
      </w:r>
    </w:p>
    <w:sectPr w:rsidR="00F7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64"/>
    <w:rsid w:val="000E305E"/>
    <w:rsid w:val="002E25E6"/>
    <w:rsid w:val="00306D76"/>
    <w:rsid w:val="003B0791"/>
    <w:rsid w:val="00552AE9"/>
    <w:rsid w:val="00651987"/>
    <w:rsid w:val="00CE61B9"/>
    <w:rsid w:val="00D70A08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9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s-inf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5</cp:revision>
  <dcterms:created xsi:type="dcterms:W3CDTF">2019-08-26T05:24:00Z</dcterms:created>
  <dcterms:modified xsi:type="dcterms:W3CDTF">2021-04-28T08:53:00Z</dcterms:modified>
</cp:coreProperties>
</file>